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14D4" w14:textId="77777777" w:rsidR="00740831" w:rsidRPr="00473455" w:rsidRDefault="00740831" w:rsidP="00740831">
      <w:pPr>
        <w:rPr>
          <w:b/>
          <w:sz w:val="32"/>
          <w:szCs w:val="32"/>
        </w:rPr>
      </w:pPr>
      <w:r w:rsidRPr="00473455">
        <w:rPr>
          <w:rFonts w:eastAsia="仿宋_GB2312"/>
          <w:sz w:val="32"/>
        </w:rPr>
        <w:t>附件：</w:t>
      </w:r>
    </w:p>
    <w:p w14:paraId="3912DF09" w14:textId="77777777" w:rsidR="00740831" w:rsidRPr="00473455" w:rsidRDefault="00CE28DE" w:rsidP="00CE28DE">
      <w:pPr>
        <w:jc w:val="center"/>
        <w:rPr>
          <w:color w:val="FF0000"/>
        </w:rPr>
      </w:pPr>
      <w:r w:rsidRPr="00473455">
        <w:rPr>
          <w:b/>
          <w:sz w:val="32"/>
          <w:szCs w:val="32"/>
        </w:rPr>
        <w:t>申报</w:t>
      </w:r>
      <w:r w:rsidRPr="00473455">
        <w:rPr>
          <w:b/>
          <w:sz w:val="32"/>
          <w:szCs w:val="32"/>
        </w:rPr>
        <w:t>2022</w:t>
      </w:r>
      <w:r w:rsidRPr="00473455">
        <w:rPr>
          <w:b/>
          <w:sz w:val="32"/>
          <w:szCs w:val="32"/>
        </w:rPr>
        <w:t>年度陕西高等学校科学技术研究优秀成果奖项目公示内容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153"/>
        <w:gridCol w:w="2160"/>
        <w:gridCol w:w="2545"/>
      </w:tblGrid>
      <w:tr w:rsidR="00740831" w:rsidRPr="00473455" w14:paraId="4B13C789" w14:textId="77777777" w:rsidTr="00307EB8">
        <w:trPr>
          <w:trHeight w:val="995"/>
        </w:trPr>
        <w:tc>
          <w:tcPr>
            <w:tcW w:w="1915" w:type="dxa"/>
            <w:vAlign w:val="center"/>
          </w:tcPr>
          <w:p w14:paraId="240323D4" w14:textId="77777777" w:rsidR="00740831" w:rsidRPr="00473455" w:rsidRDefault="00740831" w:rsidP="00307EB8">
            <w:pPr>
              <w:jc w:val="center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858" w:type="dxa"/>
            <w:gridSpan w:val="3"/>
            <w:vAlign w:val="center"/>
          </w:tcPr>
          <w:p w14:paraId="27824167" w14:textId="5CAA6211" w:rsidR="00740831" w:rsidRPr="00473455" w:rsidRDefault="00AD6AF1" w:rsidP="006A1512">
            <w:pPr>
              <w:jc w:val="left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秸秆</w:t>
            </w:r>
            <w:r w:rsidR="00D97B4E" w:rsidRPr="00473455">
              <w:rPr>
                <w:rFonts w:eastAsia="仿宋_GB2312"/>
                <w:sz w:val="24"/>
              </w:rPr>
              <w:t>全</w:t>
            </w:r>
            <w:r w:rsidR="00433252">
              <w:rPr>
                <w:rFonts w:eastAsia="仿宋_GB2312" w:hint="eastAsia"/>
                <w:sz w:val="24"/>
              </w:rPr>
              <w:t>组份</w:t>
            </w:r>
            <w:r w:rsidRPr="00473455">
              <w:rPr>
                <w:rFonts w:eastAsia="仿宋_GB2312"/>
                <w:sz w:val="24"/>
              </w:rPr>
              <w:t>清洁</w:t>
            </w:r>
            <w:r w:rsidR="00D97B4E" w:rsidRPr="00473455">
              <w:rPr>
                <w:rFonts w:eastAsia="仿宋_GB2312"/>
                <w:sz w:val="24"/>
              </w:rPr>
              <w:t>转化技术创新与应用</w:t>
            </w:r>
          </w:p>
        </w:tc>
      </w:tr>
      <w:tr w:rsidR="00740831" w:rsidRPr="00473455" w14:paraId="71A1D7C1" w14:textId="77777777" w:rsidTr="00307EB8">
        <w:trPr>
          <w:trHeight w:val="995"/>
        </w:trPr>
        <w:tc>
          <w:tcPr>
            <w:tcW w:w="1915" w:type="dxa"/>
            <w:vAlign w:val="center"/>
          </w:tcPr>
          <w:p w14:paraId="50DAB8AC" w14:textId="77777777" w:rsidR="00740831" w:rsidRPr="00473455" w:rsidRDefault="00740831" w:rsidP="00307EB8">
            <w:pPr>
              <w:jc w:val="center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完成单位</w:t>
            </w:r>
          </w:p>
        </w:tc>
        <w:tc>
          <w:tcPr>
            <w:tcW w:w="6858" w:type="dxa"/>
            <w:gridSpan w:val="3"/>
            <w:vAlign w:val="center"/>
          </w:tcPr>
          <w:p w14:paraId="71EB7985" w14:textId="6B8D9105" w:rsidR="00740831" w:rsidRPr="00473455" w:rsidRDefault="00AD6AF1" w:rsidP="00307EB8">
            <w:pPr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西北农林科技大学</w:t>
            </w:r>
            <w:r w:rsidR="00D97B4E" w:rsidRPr="00473455">
              <w:rPr>
                <w:rFonts w:eastAsia="仿宋_GB2312"/>
                <w:sz w:val="24"/>
              </w:rPr>
              <w:t>、合肥工业大学</w:t>
            </w:r>
          </w:p>
        </w:tc>
      </w:tr>
      <w:tr w:rsidR="00740831" w:rsidRPr="00473455" w14:paraId="21781905" w14:textId="77777777" w:rsidTr="00307EB8">
        <w:trPr>
          <w:trHeight w:val="995"/>
        </w:trPr>
        <w:tc>
          <w:tcPr>
            <w:tcW w:w="1915" w:type="dxa"/>
            <w:vAlign w:val="center"/>
          </w:tcPr>
          <w:p w14:paraId="68DEEB71" w14:textId="77777777" w:rsidR="00740831" w:rsidRPr="00473455" w:rsidRDefault="00740831" w:rsidP="00307EB8">
            <w:pPr>
              <w:jc w:val="center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完成人</w:t>
            </w:r>
          </w:p>
        </w:tc>
        <w:tc>
          <w:tcPr>
            <w:tcW w:w="6858" w:type="dxa"/>
            <w:gridSpan w:val="3"/>
            <w:vAlign w:val="center"/>
          </w:tcPr>
          <w:p w14:paraId="4AFB3048" w14:textId="4127C04B" w:rsidR="00740831" w:rsidRPr="00473455" w:rsidRDefault="00AD6AF1" w:rsidP="00307EB8">
            <w:pPr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吕欣、</w:t>
            </w:r>
            <w:r w:rsidR="005752D0" w:rsidRPr="00473455">
              <w:rPr>
                <w:rFonts w:eastAsia="仿宋_GB2312"/>
                <w:sz w:val="24"/>
              </w:rPr>
              <w:t>刘国庆、</w:t>
            </w:r>
            <w:r w:rsidR="00D97B4E" w:rsidRPr="00473455">
              <w:rPr>
                <w:rFonts w:eastAsia="仿宋_GB2312"/>
                <w:sz w:val="24"/>
              </w:rPr>
              <w:t>王欣、</w:t>
            </w:r>
            <w:r w:rsidR="005752D0">
              <w:rPr>
                <w:rFonts w:eastAsia="仿宋_GB2312" w:hint="eastAsia"/>
                <w:sz w:val="24"/>
              </w:rPr>
              <w:t>杨少华、</w:t>
            </w:r>
            <w:r w:rsidR="00D97B4E" w:rsidRPr="00473455">
              <w:rPr>
                <w:rFonts w:eastAsia="仿宋_GB2312"/>
                <w:sz w:val="24"/>
              </w:rPr>
              <w:t>伊扬磊、刘变芳、单媛媛、陈玉洁、周元</w:t>
            </w:r>
          </w:p>
        </w:tc>
      </w:tr>
      <w:tr w:rsidR="00740831" w:rsidRPr="00473455" w14:paraId="3BDED175" w14:textId="77777777" w:rsidTr="00307EB8">
        <w:trPr>
          <w:trHeight w:val="995"/>
        </w:trPr>
        <w:tc>
          <w:tcPr>
            <w:tcW w:w="8773" w:type="dxa"/>
            <w:gridSpan w:val="4"/>
          </w:tcPr>
          <w:p w14:paraId="176486A6" w14:textId="18B87B22" w:rsidR="00740831" w:rsidRDefault="00740831" w:rsidP="006A1512">
            <w:pPr>
              <w:spacing w:line="360" w:lineRule="auto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项目简介</w:t>
            </w:r>
            <w:r w:rsidR="006A1512">
              <w:rPr>
                <w:rFonts w:eastAsia="仿宋_GB2312" w:hint="eastAsia"/>
                <w:sz w:val="24"/>
              </w:rPr>
              <w:t>：</w:t>
            </w:r>
          </w:p>
          <w:p w14:paraId="34E47B1D" w14:textId="51F84944" w:rsidR="0087591B" w:rsidRPr="00AE5FBA" w:rsidRDefault="0087591B" w:rsidP="0087591B">
            <w:pPr>
              <w:spacing w:line="400" w:lineRule="exact"/>
              <w:ind w:firstLineChars="200" w:firstLine="420"/>
              <w:rPr>
                <w:szCs w:val="21"/>
              </w:rPr>
            </w:pPr>
            <w:r w:rsidRPr="00AE5FBA">
              <w:rPr>
                <w:rFonts w:hint="eastAsia"/>
                <w:szCs w:val="21"/>
              </w:rPr>
              <w:t>作物秸秆是全球</w:t>
            </w:r>
            <w:r>
              <w:rPr>
                <w:rFonts w:hint="eastAsia"/>
                <w:szCs w:val="21"/>
              </w:rPr>
              <w:t>储量</w:t>
            </w:r>
            <w:r w:rsidRPr="00AE5FBA">
              <w:rPr>
                <w:rFonts w:hint="eastAsia"/>
                <w:szCs w:val="21"/>
              </w:rPr>
              <w:t>丰富但未被有效利用的资源，我国秸秆资源总量约</w:t>
            </w:r>
            <w:r w:rsidRPr="00AE5FBA">
              <w:rPr>
                <w:szCs w:val="21"/>
              </w:rPr>
              <w:t>10</w:t>
            </w:r>
            <w:r w:rsidRPr="00AE5FBA">
              <w:rPr>
                <w:rFonts w:hint="eastAsia"/>
                <w:szCs w:val="21"/>
              </w:rPr>
              <w:t>亿吨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年</w:t>
            </w:r>
            <w:r w:rsidRPr="00AE5FBA">
              <w:rPr>
                <w:rFonts w:hint="eastAsia"/>
                <w:szCs w:val="21"/>
              </w:rPr>
              <w:t>，肥料化、饲料化、基料化、燃料化、原料化是主要利用途径，平均综合利用率约</w:t>
            </w:r>
            <w:r w:rsidRPr="00AE5FBA">
              <w:rPr>
                <w:szCs w:val="21"/>
              </w:rPr>
              <w:t>82%</w:t>
            </w:r>
            <w:r w:rsidRPr="00AE5FBA">
              <w:rPr>
                <w:rFonts w:hint="eastAsia"/>
                <w:szCs w:val="21"/>
              </w:rPr>
              <w:t>。但上述利用方式，存在秸秆转化产品附加值低、产业链短等问题。此外，仍有约</w:t>
            </w:r>
            <w:r w:rsidRPr="00AE5FBA">
              <w:rPr>
                <w:szCs w:val="21"/>
              </w:rPr>
              <w:t>1.8</w:t>
            </w:r>
            <w:r w:rsidRPr="00AE5FBA">
              <w:rPr>
                <w:rFonts w:hint="eastAsia"/>
                <w:szCs w:val="21"/>
              </w:rPr>
              <w:t>亿吨未被</w:t>
            </w:r>
            <w:r>
              <w:rPr>
                <w:rFonts w:hint="eastAsia"/>
                <w:szCs w:val="21"/>
              </w:rPr>
              <w:t>有效利用，</w:t>
            </w:r>
            <w:r w:rsidRPr="00AE5FBA">
              <w:rPr>
                <w:rFonts w:hint="eastAsia"/>
                <w:szCs w:val="21"/>
              </w:rPr>
              <w:t>秸秆焚烧</w:t>
            </w:r>
            <w:r>
              <w:rPr>
                <w:rFonts w:hint="eastAsia"/>
                <w:szCs w:val="21"/>
              </w:rPr>
              <w:t>时有发生，</w:t>
            </w:r>
            <w:r w:rsidRPr="00AE5FBA"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部分地区</w:t>
            </w:r>
            <w:r w:rsidRPr="00AE5FBA">
              <w:rPr>
                <w:rFonts w:hint="eastAsia"/>
                <w:szCs w:val="21"/>
              </w:rPr>
              <w:t>季节性雾</w:t>
            </w:r>
            <w:proofErr w:type="gramStart"/>
            <w:r w:rsidRPr="00AE5FBA">
              <w:rPr>
                <w:rFonts w:hint="eastAsia"/>
                <w:szCs w:val="21"/>
              </w:rPr>
              <w:t>霾</w:t>
            </w:r>
            <w:proofErr w:type="gramEnd"/>
            <w:r w:rsidRPr="00AE5FBA">
              <w:rPr>
                <w:rFonts w:hint="eastAsia"/>
                <w:szCs w:val="21"/>
              </w:rPr>
              <w:t>形成的重要原因。作物秸秆的高效</w:t>
            </w:r>
            <w:r>
              <w:rPr>
                <w:rFonts w:hint="eastAsia"/>
                <w:szCs w:val="21"/>
              </w:rPr>
              <w:t>清洁</w:t>
            </w:r>
            <w:r w:rsidRPr="00AE5FBA">
              <w:rPr>
                <w:rFonts w:hint="eastAsia"/>
                <w:szCs w:val="21"/>
              </w:rPr>
              <w:t>转化对农业可持续发展具有重要意义。目前国内外研究主要集中在秸秆生物质能转化方向，其中燃料乙醇和热解气化是研究热点。在燃料乙醇研究方面，预处理、纤维素酶、戊糖己糖共发酵是研究重点。</w:t>
            </w:r>
            <w:r>
              <w:rPr>
                <w:rFonts w:hint="eastAsia"/>
                <w:szCs w:val="21"/>
              </w:rPr>
              <w:t>项目组以清洁生产为核心思想，以全组份利用为目标，开展了</w:t>
            </w:r>
            <w:r>
              <w:rPr>
                <w:rFonts w:hint="eastAsia"/>
                <w:szCs w:val="21"/>
              </w:rPr>
              <w:t>1</w:t>
            </w:r>
            <w:r w:rsidR="00711137">
              <w:rPr>
                <w:szCs w:val="21"/>
              </w:rPr>
              <w:t>2</w:t>
            </w:r>
            <w:r>
              <w:rPr>
                <w:szCs w:val="21"/>
              </w:rPr>
              <w:t>年攻关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取得如下创新成果</w:t>
            </w:r>
            <w:r>
              <w:rPr>
                <w:rFonts w:hint="eastAsia"/>
                <w:szCs w:val="21"/>
              </w:rPr>
              <w:t>：</w:t>
            </w:r>
          </w:p>
          <w:p w14:paraId="3C53E1F9" w14:textId="06A7DC8F" w:rsidR="0087591B" w:rsidRPr="00367CDF" w:rsidRDefault="0087591B" w:rsidP="0087591B">
            <w:pPr>
              <w:autoSpaceDE w:val="0"/>
              <w:autoSpaceDN w:val="0"/>
              <w:adjustRightInd w:val="0"/>
              <w:spacing w:line="360" w:lineRule="auto"/>
              <w:ind w:firstLineChars="200" w:firstLine="422"/>
              <w:jc w:val="left"/>
              <w:rPr>
                <w:szCs w:val="21"/>
              </w:rPr>
            </w:pPr>
            <w:r w:rsidRPr="00A63B12">
              <w:rPr>
                <w:rFonts w:hint="eastAsia"/>
                <w:b/>
                <w:szCs w:val="21"/>
                <w:lang w:val="zh-CN"/>
              </w:rPr>
              <w:t>1</w:t>
            </w:r>
            <w:r w:rsidRPr="00A63B12">
              <w:rPr>
                <w:b/>
                <w:szCs w:val="21"/>
                <w:lang w:val="zh-CN"/>
              </w:rPr>
              <w:t xml:space="preserve">. </w:t>
            </w:r>
            <w:r w:rsidRPr="00A63B12">
              <w:rPr>
                <w:b/>
                <w:szCs w:val="21"/>
                <w:lang w:val="zh-CN"/>
              </w:rPr>
              <w:t>探明了生物质主要糖类在亚临界水中的</w:t>
            </w:r>
            <w:r w:rsidRPr="00A63B12">
              <w:rPr>
                <w:rFonts w:hint="eastAsia"/>
                <w:b/>
                <w:szCs w:val="21"/>
              </w:rPr>
              <w:t>水解、降解、重构规律，</w:t>
            </w:r>
            <w:r w:rsidR="00E7196A">
              <w:rPr>
                <w:rFonts w:hint="eastAsia"/>
                <w:b/>
                <w:szCs w:val="21"/>
              </w:rPr>
              <w:t>在</w:t>
            </w:r>
            <w:r w:rsidRPr="00A63B12">
              <w:rPr>
                <w:b/>
                <w:szCs w:val="21"/>
              </w:rPr>
              <w:t>生物质典型单糖亚临界水</w:t>
            </w:r>
            <w:r w:rsidR="00E7196A">
              <w:rPr>
                <w:rFonts w:hint="eastAsia"/>
                <w:b/>
                <w:szCs w:val="21"/>
              </w:rPr>
              <w:t>预处理</w:t>
            </w:r>
            <w:r w:rsidRPr="00A63B12">
              <w:rPr>
                <w:b/>
                <w:szCs w:val="21"/>
              </w:rPr>
              <w:t>中的异构化</w:t>
            </w:r>
            <w:r w:rsidRPr="00A63B12">
              <w:rPr>
                <w:rFonts w:hint="eastAsia"/>
                <w:b/>
                <w:szCs w:val="21"/>
              </w:rPr>
              <w:t>、</w:t>
            </w:r>
            <w:r w:rsidRPr="00A63B12">
              <w:rPr>
                <w:b/>
                <w:szCs w:val="21"/>
              </w:rPr>
              <w:t>片段化和脱水等方面获得了新知识。</w:t>
            </w:r>
            <w:r w:rsidRPr="009045ED">
              <w:rPr>
                <w:szCs w:val="21"/>
              </w:rPr>
              <w:fldChar w:fldCharType="begin"/>
            </w:r>
            <w:r w:rsidRPr="009045ED">
              <w:rPr>
                <w:szCs w:val="21"/>
              </w:rPr>
              <w:instrText xml:space="preserve"> </w:instrText>
            </w:r>
            <w:r w:rsidRPr="009045ED">
              <w:rPr>
                <w:rFonts w:hint="eastAsia"/>
                <w:szCs w:val="21"/>
              </w:rPr>
              <w:instrText>= 1 \* GB3</w:instrText>
            </w:r>
            <w:r w:rsidRPr="009045ED">
              <w:rPr>
                <w:szCs w:val="21"/>
              </w:rPr>
              <w:instrText xml:space="preserve"> </w:instrText>
            </w:r>
            <w:r w:rsidRPr="009045ED">
              <w:rPr>
                <w:szCs w:val="21"/>
              </w:rPr>
              <w:fldChar w:fldCharType="separate"/>
            </w:r>
            <w:r w:rsidRPr="009045ED">
              <w:rPr>
                <w:rFonts w:hint="eastAsia"/>
                <w:noProof/>
                <w:szCs w:val="21"/>
              </w:rPr>
              <w:t>①</w:t>
            </w:r>
            <w:r w:rsidRPr="009045ED">
              <w:rPr>
                <w:szCs w:val="21"/>
              </w:rPr>
              <w:fldChar w:fldCharType="end"/>
            </w:r>
            <w:r>
              <w:rPr>
                <w:szCs w:val="21"/>
              </w:rPr>
              <w:t>探明了纤维素和半纤维素在亚临界水中</w:t>
            </w:r>
            <w:r w:rsidR="00E7196A"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水解规律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建立了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步法水解获得最大糖类</w:t>
            </w:r>
            <w:r w:rsidR="00E7196A">
              <w:rPr>
                <w:rFonts w:hint="eastAsia"/>
                <w:szCs w:val="21"/>
              </w:rPr>
              <w:t>产率</w:t>
            </w:r>
            <w:r>
              <w:rPr>
                <w:rFonts w:hint="eastAsia"/>
                <w:szCs w:val="21"/>
              </w:rPr>
              <w:t>的新方法；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2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②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比较了间歇和连续条件下亚临界水</w:t>
            </w:r>
            <w:r w:rsidR="00E7196A">
              <w:rPr>
                <w:rFonts w:hint="eastAsia"/>
                <w:szCs w:val="21"/>
              </w:rPr>
              <w:t>用于</w:t>
            </w:r>
            <w:r>
              <w:rPr>
                <w:szCs w:val="21"/>
              </w:rPr>
              <w:t>水解生物质</w:t>
            </w:r>
            <w:r w:rsidR="00E7196A">
              <w:rPr>
                <w:rFonts w:hint="eastAsia"/>
                <w:szCs w:val="21"/>
              </w:rPr>
              <w:t>预处理</w:t>
            </w:r>
            <w:r w:rsidR="00E7196A">
              <w:rPr>
                <w:szCs w:val="21"/>
              </w:rPr>
              <w:t>的</w:t>
            </w:r>
            <w:r>
              <w:rPr>
                <w:szCs w:val="21"/>
              </w:rPr>
              <w:t>过程差异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探索了生物质典型单糖在亚临界水中的异构化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片段化和脱水反应的基本规律</w:t>
            </w:r>
            <w:r>
              <w:rPr>
                <w:rFonts w:hint="eastAsia"/>
                <w:szCs w:val="21"/>
              </w:rPr>
              <w:t>。</w:t>
            </w:r>
          </w:p>
          <w:p w14:paraId="48CAD5E5" w14:textId="41785D6E" w:rsidR="0087591B" w:rsidRPr="0087591B" w:rsidRDefault="0087591B" w:rsidP="0087591B">
            <w:pPr>
              <w:autoSpaceDE w:val="0"/>
              <w:autoSpaceDN w:val="0"/>
              <w:adjustRightInd w:val="0"/>
              <w:spacing w:line="360" w:lineRule="auto"/>
              <w:ind w:firstLineChars="200" w:firstLine="422"/>
              <w:jc w:val="left"/>
              <w:rPr>
                <w:rFonts w:eastAsia="仿宋_GB2312"/>
                <w:b/>
                <w:bCs/>
                <w:sz w:val="24"/>
              </w:rPr>
            </w:pPr>
            <w:r w:rsidRPr="0087591B">
              <w:rPr>
                <w:b/>
                <w:szCs w:val="21"/>
              </w:rPr>
              <w:t xml:space="preserve">2. </w:t>
            </w:r>
            <w:bookmarkStart w:id="0" w:name="_Hlk86994071"/>
            <w:r w:rsidRPr="0087591B">
              <w:rPr>
                <w:rFonts w:hint="eastAsia"/>
                <w:b/>
                <w:szCs w:val="21"/>
                <w:lang w:val="zh-CN"/>
              </w:rPr>
              <w:t>筛选</w:t>
            </w:r>
            <w:r w:rsidRPr="002A3019">
              <w:rPr>
                <w:rFonts w:hint="eastAsia"/>
                <w:b/>
                <w:szCs w:val="21"/>
                <w:lang w:val="zh-CN"/>
              </w:rPr>
              <w:t>了秸秆</w:t>
            </w:r>
            <w:r w:rsidR="00CA38C2" w:rsidRPr="002A3019">
              <w:rPr>
                <w:rFonts w:hint="eastAsia"/>
                <w:b/>
                <w:szCs w:val="21"/>
                <w:lang w:val="zh-CN"/>
              </w:rPr>
              <w:t>木质纤维素降解</w:t>
            </w:r>
            <w:r w:rsidRPr="002A3019">
              <w:rPr>
                <w:rFonts w:hint="eastAsia"/>
                <w:b/>
                <w:szCs w:val="21"/>
                <w:lang w:val="zh-CN"/>
              </w:rPr>
              <w:t>的</w:t>
            </w:r>
            <w:r w:rsidR="00CA38C2" w:rsidRPr="002A3019">
              <w:rPr>
                <w:rFonts w:hint="eastAsia"/>
                <w:b/>
                <w:szCs w:val="21"/>
                <w:lang w:val="zh-CN"/>
              </w:rPr>
              <w:t>新</w:t>
            </w:r>
            <w:r w:rsidRPr="002A3019">
              <w:rPr>
                <w:rFonts w:hint="eastAsia"/>
                <w:b/>
                <w:szCs w:val="21"/>
                <w:lang w:val="zh-CN"/>
              </w:rPr>
              <w:t>功能菌株，开发了新型酶制剂</w:t>
            </w:r>
          </w:p>
          <w:p w14:paraId="6EF9FD44" w14:textId="70C51F55" w:rsidR="0087591B" w:rsidRPr="0087591B" w:rsidRDefault="0087591B" w:rsidP="0087591B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1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①</w:t>
            </w:r>
            <w:r>
              <w:rPr>
                <w:szCs w:val="21"/>
              </w:rPr>
              <w:fldChar w:fldCharType="end"/>
            </w:r>
            <w:r w:rsidRPr="0087591B">
              <w:rPr>
                <w:rFonts w:hint="eastAsia"/>
                <w:szCs w:val="21"/>
              </w:rPr>
              <w:t>基于传统功能微生物分离鉴定技术，</w:t>
            </w:r>
            <w:proofErr w:type="gramStart"/>
            <w:r w:rsidRPr="0087591B">
              <w:rPr>
                <w:rFonts w:hint="eastAsia"/>
                <w:szCs w:val="21"/>
              </w:rPr>
              <w:t>结合高</w:t>
            </w:r>
            <w:proofErr w:type="gramEnd"/>
            <w:r w:rsidRPr="0087591B">
              <w:rPr>
                <w:rFonts w:hint="eastAsia"/>
                <w:szCs w:val="21"/>
              </w:rPr>
              <w:t>通量测序技术及宏基因组等组学技术，研究从秦岭朽木、苹果渣堆肥、白蚁肠道等特色原料中分离筛选得到具有</w:t>
            </w:r>
            <w:r w:rsidR="00E7196A">
              <w:rPr>
                <w:rFonts w:hint="eastAsia"/>
                <w:szCs w:val="21"/>
              </w:rPr>
              <w:t>高效</w:t>
            </w:r>
            <w:r w:rsidRPr="0087591B">
              <w:rPr>
                <w:rFonts w:hint="eastAsia"/>
                <w:szCs w:val="21"/>
              </w:rPr>
              <w:t>纤维素降解、木质素降解、果胶降解能力的功能菌株</w:t>
            </w:r>
            <w:r w:rsidR="00A00214">
              <w:rPr>
                <w:rFonts w:hint="eastAsia"/>
                <w:szCs w:val="21"/>
              </w:rPr>
              <w:t>；</w:t>
            </w:r>
            <w:r w:rsidR="00A00214">
              <w:rPr>
                <w:szCs w:val="21"/>
              </w:rPr>
              <w:fldChar w:fldCharType="begin"/>
            </w:r>
            <w:r w:rsidR="00A00214">
              <w:rPr>
                <w:szCs w:val="21"/>
              </w:rPr>
              <w:instrText xml:space="preserve"> </w:instrText>
            </w:r>
            <w:r w:rsidR="00A00214">
              <w:rPr>
                <w:rFonts w:hint="eastAsia"/>
                <w:szCs w:val="21"/>
              </w:rPr>
              <w:instrText>= 2 \* GB3</w:instrText>
            </w:r>
            <w:r w:rsidR="00A00214">
              <w:rPr>
                <w:szCs w:val="21"/>
              </w:rPr>
              <w:instrText xml:space="preserve"> </w:instrText>
            </w:r>
            <w:r w:rsidR="00A00214">
              <w:rPr>
                <w:szCs w:val="21"/>
              </w:rPr>
              <w:fldChar w:fldCharType="separate"/>
            </w:r>
            <w:r w:rsidR="00A00214">
              <w:rPr>
                <w:rFonts w:hint="eastAsia"/>
                <w:noProof/>
                <w:szCs w:val="21"/>
              </w:rPr>
              <w:t>②</w:t>
            </w:r>
            <w:r w:rsidR="00A00214">
              <w:rPr>
                <w:szCs w:val="21"/>
              </w:rPr>
              <w:fldChar w:fldCharType="end"/>
            </w:r>
            <w:r w:rsidRPr="0087591B">
              <w:rPr>
                <w:rFonts w:hint="eastAsia"/>
                <w:szCs w:val="21"/>
              </w:rPr>
              <w:t>挖掘</w:t>
            </w:r>
            <w:r w:rsidR="00A00214">
              <w:rPr>
                <w:rFonts w:hint="eastAsia"/>
                <w:szCs w:val="21"/>
              </w:rPr>
              <w:t>新型木质纤维素降解</w:t>
            </w:r>
            <w:r w:rsidRPr="0087591B">
              <w:rPr>
                <w:rFonts w:hint="eastAsia"/>
                <w:szCs w:val="21"/>
              </w:rPr>
              <w:t>酶编码基因，进行异</w:t>
            </w:r>
            <w:proofErr w:type="gramStart"/>
            <w:r w:rsidRPr="0087591B">
              <w:rPr>
                <w:rFonts w:hint="eastAsia"/>
                <w:szCs w:val="21"/>
              </w:rPr>
              <w:t>源表达</w:t>
            </w:r>
            <w:proofErr w:type="gramEnd"/>
            <w:r w:rsidR="00A00214">
              <w:rPr>
                <w:rFonts w:hint="eastAsia"/>
                <w:szCs w:val="21"/>
              </w:rPr>
              <w:t>和定向进化；</w:t>
            </w:r>
            <w:r w:rsidR="00A00214">
              <w:rPr>
                <w:szCs w:val="21"/>
              </w:rPr>
              <w:fldChar w:fldCharType="begin"/>
            </w:r>
            <w:r w:rsidR="00A00214">
              <w:rPr>
                <w:szCs w:val="21"/>
              </w:rPr>
              <w:instrText xml:space="preserve"> </w:instrText>
            </w:r>
            <w:r w:rsidR="00A00214">
              <w:rPr>
                <w:rFonts w:hint="eastAsia"/>
                <w:szCs w:val="21"/>
              </w:rPr>
              <w:instrText>= 3 \* GB3</w:instrText>
            </w:r>
            <w:r w:rsidR="00A00214">
              <w:rPr>
                <w:szCs w:val="21"/>
              </w:rPr>
              <w:instrText xml:space="preserve"> </w:instrText>
            </w:r>
            <w:r w:rsidR="00A00214">
              <w:rPr>
                <w:szCs w:val="21"/>
              </w:rPr>
              <w:fldChar w:fldCharType="separate"/>
            </w:r>
            <w:r w:rsidR="00A00214">
              <w:rPr>
                <w:rFonts w:hint="eastAsia"/>
                <w:noProof/>
                <w:szCs w:val="21"/>
              </w:rPr>
              <w:t>③</w:t>
            </w:r>
            <w:r w:rsidR="00A00214">
              <w:rPr>
                <w:szCs w:val="21"/>
              </w:rPr>
              <w:fldChar w:fldCharType="end"/>
            </w:r>
            <w:r w:rsidR="00A00214">
              <w:rPr>
                <w:rFonts w:hint="eastAsia"/>
                <w:szCs w:val="21"/>
              </w:rPr>
              <w:t>系统研究了新型酶制剂的酶学特性和应用效果。</w:t>
            </w:r>
            <w:bookmarkEnd w:id="0"/>
          </w:p>
          <w:p w14:paraId="7910F082" w14:textId="3D9C6710" w:rsidR="0087591B" w:rsidRPr="00367CDF" w:rsidRDefault="0087591B" w:rsidP="0087591B">
            <w:pPr>
              <w:spacing w:line="400" w:lineRule="exact"/>
              <w:ind w:firstLineChars="200" w:firstLine="422"/>
              <w:rPr>
                <w:szCs w:val="21"/>
              </w:rPr>
            </w:pPr>
            <w:r>
              <w:rPr>
                <w:b/>
                <w:szCs w:val="21"/>
              </w:rPr>
              <w:t>3.</w:t>
            </w:r>
            <w:r w:rsidRPr="00A63B12">
              <w:rPr>
                <w:b/>
                <w:szCs w:val="21"/>
              </w:rPr>
              <w:t>创建了沼液清液回流用于亚临界水预处理</w:t>
            </w:r>
            <w:r w:rsidRPr="00A63B12">
              <w:rPr>
                <w:rFonts w:hint="eastAsia"/>
                <w:b/>
                <w:szCs w:val="21"/>
              </w:rPr>
              <w:t>秸秆</w:t>
            </w:r>
            <w:r w:rsidRPr="00A63B12">
              <w:rPr>
                <w:b/>
                <w:szCs w:val="21"/>
              </w:rPr>
              <w:t>的乙醇</w:t>
            </w:r>
            <w:r w:rsidRPr="00A63B12">
              <w:rPr>
                <w:rFonts w:hint="eastAsia"/>
                <w:b/>
                <w:szCs w:val="21"/>
              </w:rPr>
              <w:t>-</w:t>
            </w:r>
            <w:r w:rsidRPr="00A63B12">
              <w:rPr>
                <w:b/>
                <w:szCs w:val="21"/>
              </w:rPr>
              <w:t>甲烷联产闭路循环新技术</w:t>
            </w:r>
            <w:r>
              <w:rPr>
                <w:rFonts w:hint="eastAsia"/>
                <w:b/>
                <w:szCs w:val="21"/>
              </w:rPr>
              <w:t>，</w:t>
            </w:r>
            <w:r w:rsidRPr="00A63B12">
              <w:rPr>
                <w:b/>
                <w:szCs w:val="21"/>
                <w:lang w:val="zh-CN"/>
              </w:rPr>
              <w:t>深入</w:t>
            </w:r>
            <w:r w:rsidRPr="00A63B12">
              <w:rPr>
                <w:b/>
                <w:szCs w:val="21"/>
                <w:lang w:val="zh-CN"/>
              </w:rPr>
              <w:lastRenderedPageBreak/>
              <w:t>研究了原料替换对闭路循环过程的影响规律</w:t>
            </w:r>
            <w:r>
              <w:rPr>
                <w:rFonts w:hint="eastAsia"/>
                <w:b/>
                <w:szCs w:val="21"/>
                <w:lang w:val="zh-CN"/>
              </w:rPr>
              <w:t>。</w:t>
            </w:r>
            <w:r w:rsidRPr="00A63B12">
              <w:rPr>
                <w:szCs w:val="21"/>
                <w:lang w:val="zh-CN"/>
              </w:rPr>
              <w:fldChar w:fldCharType="begin"/>
            </w:r>
            <w:r w:rsidRPr="00A63B12">
              <w:rPr>
                <w:szCs w:val="21"/>
                <w:lang w:val="zh-CN"/>
              </w:rPr>
              <w:instrText xml:space="preserve"> </w:instrText>
            </w:r>
            <w:r w:rsidRPr="00A63B12">
              <w:rPr>
                <w:rFonts w:hint="eastAsia"/>
                <w:szCs w:val="21"/>
                <w:lang w:val="zh-CN"/>
              </w:rPr>
              <w:instrText>= 1 \* GB3</w:instrText>
            </w:r>
            <w:r w:rsidRPr="00A63B12">
              <w:rPr>
                <w:szCs w:val="21"/>
                <w:lang w:val="zh-CN"/>
              </w:rPr>
              <w:instrText xml:space="preserve"> </w:instrText>
            </w:r>
            <w:r w:rsidRPr="00A63B12">
              <w:rPr>
                <w:szCs w:val="21"/>
                <w:lang w:val="zh-CN"/>
              </w:rPr>
              <w:fldChar w:fldCharType="separate"/>
            </w:r>
            <w:r w:rsidRPr="00A63B12">
              <w:rPr>
                <w:rFonts w:hint="eastAsia"/>
                <w:noProof/>
                <w:szCs w:val="21"/>
                <w:lang w:val="zh-CN"/>
              </w:rPr>
              <w:t>①</w:t>
            </w:r>
            <w:r w:rsidRPr="00A63B12">
              <w:rPr>
                <w:szCs w:val="21"/>
                <w:lang w:val="zh-CN"/>
              </w:rPr>
              <w:fldChar w:fldCharType="end"/>
            </w:r>
            <w:r w:rsidRPr="00A63B12">
              <w:rPr>
                <w:szCs w:val="21"/>
              </w:rPr>
              <w:t>优化了亚临界水预处理小麦</w:t>
            </w:r>
            <w:r w:rsidRPr="00A63B12">
              <w:rPr>
                <w:rFonts w:hint="eastAsia"/>
                <w:szCs w:val="21"/>
              </w:rPr>
              <w:t>、</w:t>
            </w:r>
            <w:r w:rsidRPr="00A63B12">
              <w:rPr>
                <w:szCs w:val="21"/>
              </w:rPr>
              <w:t>玉米</w:t>
            </w:r>
            <w:r w:rsidRPr="00A63B12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柳枝</w:t>
            </w:r>
            <w:proofErr w:type="gramStart"/>
            <w:r>
              <w:rPr>
                <w:szCs w:val="21"/>
              </w:rPr>
              <w:t>稷</w:t>
            </w:r>
            <w:proofErr w:type="gramEnd"/>
            <w:r w:rsidR="00E7196A"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过程参数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2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②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探明</w:t>
            </w:r>
            <w:r w:rsidRPr="00367CDF">
              <w:rPr>
                <w:szCs w:val="21"/>
              </w:rPr>
              <w:t>了</w:t>
            </w:r>
            <w:r w:rsidRPr="00367CDF">
              <w:rPr>
                <w:szCs w:val="21"/>
              </w:rPr>
              <w:t>30</w:t>
            </w:r>
            <w:r w:rsidRPr="00367CDF">
              <w:rPr>
                <w:szCs w:val="21"/>
              </w:rPr>
              <w:t>个批次循环过程中水可溶部和</w:t>
            </w:r>
            <w:proofErr w:type="gramStart"/>
            <w:r w:rsidRPr="00367CDF">
              <w:rPr>
                <w:szCs w:val="21"/>
              </w:rPr>
              <w:t>不可溶部的</w:t>
            </w:r>
            <w:proofErr w:type="gramEnd"/>
            <w:r w:rsidRPr="00367CDF">
              <w:rPr>
                <w:szCs w:val="21"/>
              </w:rPr>
              <w:t>变化规律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  <w:r w:rsidRPr="00367CDF">
              <w:rPr>
                <w:szCs w:val="21"/>
              </w:rPr>
              <w:t>优化了酶解</w:t>
            </w:r>
            <w:r w:rsidRPr="00367CDF">
              <w:rPr>
                <w:szCs w:val="21"/>
              </w:rPr>
              <w:t>-</w:t>
            </w:r>
            <w:r>
              <w:rPr>
                <w:szCs w:val="21"/>
              </w:rPr>
              <w:t>乙醇发酵过程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乙醇平均浓度达到</w:t>
            </w:r>
            <w:r>
              <w:rPr>
                <w:rFonts w:hint="eastAsia"/>
                <w:szCs w:val="21"/>
              </w:rPr>
              <w:t>4%</w:t>
            </w:r>
            <w:r w:rsidR="00E7196A">
              <w:rPr>
                <w:rFonts w:hint="eastAsia"/>
                <w:szCs w:val="21"/>
              </w:rPr>
              <w:t>以上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4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④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解析</w:t>
            </w:r>
            <w:r w:rsidRPr="00367CDF">
              <w:rPr>
                <w:szCs w:val="21"/>
              </w:rPr>
              <w:t>了有害副产物的生物降解规律及其与沼液菌群的关系，实现了废水零排放</w:t>
            </w:r>
            <w:r>
              <w:rPr>
                <w:szCs w:val="21"/>
              </w:rPr>
              <w:t>和秸秆</w:t>
            </w:r>
            <w:r w:rsidR="00E7196A"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全</w:t>
            </w:r>
            <w:r w:rsidR="00C0347F">
              <w:rPr>
                <w:rFonts w:hint="eastAsia"/>
                <w:szCs w:val="21"/>
              </w:rPr>
              <w:t>组份</w:t>
            </w:r>
            <w:r>
              <w:rPr>
                <w:szCs w:val="21"/>
              </w:rPr>
              <w:t>利用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5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noProof/>
                <w:szCs w:val="21"/>
              </w:rPr>
              <w:t>⑤</w:t>
            </w:r>
            <w:r>
              <w:rPr>
                <w:szCs w:val="21"/>
              </w:rPr>
              <w:fldChar w:fldCharType="end"/>
            </w:r>
            <w:r w:rsidRPr="00D26731">
              <w:rPr>
                <w:szCs w:val="21"/>
              </w:rPr>
              <w:t>深入研究了柳枝</w:t>
            </w:r>
            <w:proofErr w:type="gramStart"/>
            <w:r w:rsidRPr="00D26731">
              <w:rPr>
                <w:szCs w:val="21"/>
              </w:rPr>
              <w:t>稷</w:t>
            </w:r>
            <w:proofErr w:type="gramEnd"/>
            <w:r>
              <w:rPr>
                <w:rFonts w:hint="eastAsia"/>
                <w:szCs w:val="21"/>
              </w:rPr>
              <w:t>-</w:t>
            </w:r>
            <w:r w:rsidRPr="00D26731">
              <w:rPr>
                <w:szCs w:val="21"/>
              </w:rPr>
              <w:t>玉米</w:t>
            </w:r>
            <w:r>
              <w:rPr>
                <w:szCs w:val="21"/>
              </w:rPr>
              <w:t>秸秆</w:t>
            </w:r>
            <w:r w:rsidRPr="00D26731">
              <w:rPr>
                <w:szCs w:val="21"/>
              </w:rPr>
              <w:t>和小麦</w:t>
            </w:r>
            <w:r>
              <w:rPr>
                <w:szCs w:val="21"/>
              </w:rPr>
              <w:t>秸秆</w:t>
            </w:r>
            <w:r>
              <w:rPr>
                <w:rFonts w:hint="eastAsia"/>
                <w:szCs w:val="21"/>
              </w:rPr>
              <w:t>-</w:t>
            </w:r>
            <w:r w:rsidRPr="00D26731">
              <w:rPr>
                <w:szCs w:val="21"/>
              </w:rPr>
              <w:t>柳枝</w:t>
            </w:r>
            <w:proofErr w:type="gramStart"/>
            <w:r w:rsidRPr="00D26731">
              <w:rPr>
                <w:szCs w:val="21"/>
              </w:rPr>
              <w:t>稷</w:t>
            </w:r>
            <w:proofErr w:type="gramEnd"/>
            <w:r w:rsidRPr="00D26731">
              <w:rPr>
                <w:szCs w:val="21"/>
              </w:rPr>
              <w:t>原料</w:t>
            </w:r>
            <w:r>
              <w:rPr>
                <w:szCs w:val="21"/>
              </w:rPr>
              <w:t>替换</w:t>
            </w:r>
            <w:r w:rsidRPr="00D26731">
              <w:rPr>
                <w:szCs w:val="21"/>
              </w:rPr>
              <w:t>对乙醇</w:t>
            </w:r>
            <w:r w:rsidRPr="00D26731">
              <w:rPr>
                <w:szCs w:val="21"/>
              </w:rPr>
              <w:t>-</w:t>
            </w:r>
            <w:r w:rsidRPr="00D26731">
              <w:rPr>
                <w:szCs w:val="21"/>
              </w:rPr>
              <w:t>甲烷联产</w:t>
            </w:r>
            <w:r>
              <w:rPr>
                <w:szCs w:val="21"/>
              </w:rPr>
              <w:t>闭路循环的影响，</w:t>
            </w:r>
            <w:r w:rsidRPr="00D26731">
              <w:rPr>
                <w:szCs w:val="21"/>
              </w:rPr>
              <w:t>为</w:t>
            </w:r>
            <w:r>
              <w:rPr>
                <w:szCs w:val="21"/>
              </w:rPr>
              <w:t>保障乙醇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甲烷联产清洁生产系统全年连续性生产</w:t>
            </w:r>
            <w:r w:rsidRPr="00D26731">
              <w:rPr>
                <w:szCs w:val="21"/>
              </w:rPr>
              <w:t>奠定了理论基础。</w:t>
            </w:r>
          </w:p>
          <w:p w14:paraId="19E7B060" w14:textId="32E6192B" w:rsidR="0087591B" w:rsidRPr="00FB1B4D" w:rsidRDefault="0087591B" w:rsidP="0087591B">
            <w:pPr>
              <w:spacing w:line="400" w:lineRule="exact"/>
              <w:ind w:firstLineChars="200" w:firstLine="422"/>
              <w:rPr>
                <w:sz w:val="24"/>
              </w:rPr>
            </w:pPr>
            <w:r>
              <w:rPr>
                <w:b/>
                <w:szCs w:val="21"/>
                <w:lang w:val="zh-CN"/>
              </w:rPr>
              <w:t xml:space="preserve">4. </w:t>
            </w:r>
            <w:r w:rsidRPr="00A63B12">
              <w:rPr>
                <w:rFonts w:hint="eastAsia"/>
                <w:b/>
                <w:szCs w:val="21"/>
                <w:lang w:val="zh-CN"/>
              </w:rPr>
              <w:t>秸秆乙醇</w:t>
            </w:r>
            <w:r w:rsidRPr="00A63B12">
              <w:rPr>
                <w:rFonts w:hint="eastAsia"/>
                <w:b/>
                <w:szCs w:val="21"/>
                <w:lang w:val="zh-CN"/>
              </w:rPr>
              <w:t>-</w:t>
            </w:r>
            <w:r w:rsidRPr="00A63B12">
              <w:rPr>
                <w:rFonts w:hint="eastAsia"/>
                <w:b/>
                <w:szCs w:val="21"/>
                <w:lang w:val="zh-CN"/>
              </w:rPr>
              <w:t>甲烷联产闭路循环关键装备设计与制造</w:t>
            </w:r>
            <w:r>
              <w:rPr>
                <w:rFonts w:hint="eastAsia"/>
                <w:b/>
                <w:szCs w:val="21"/>
                <w:lang w:val="zh-CN"/>
              </w:rPr>
              <w:t>。</w:t>
            </w:r>
            <w:r w:rsidRPr="00D26731">
              <w:rPr>
                <w:szCs w:val="21"/>
              </w:rPr>
              <w:t>设计制造了适应乙醇</w:t>
            </w:r>
            <w:r w:rsidRPr="00D26731">
              <w:rPr>
                <w:szCs w:val="21"/>
              </w:rPr>
              <w:t>-</w:t>
            </w:r>
            <w:r w:rsidRPr="00D26731">
              <w:rPr>
                <w:szCs w:val="21"/>
              </w:rPr>
              <w:t>甲烷联产</w:t>
            </w:r>
            <w:r>
              <w:rPr>
                <w:szCs w:val="21"/>
              </w:rPr>
              <w:t>闭路循环</w:t>
            </w:r>
            <w:r w:rsidRPr="00D26731">
              <w:rPr>
                <w:szCs w:val="21"/>
              </w:rPr>
              <w:t>的关键核心装备，建成了中试试验线</w:t>
            </w:r>
            <w:r w:rsidR="0015125F">
              <w:rPr>
                <w:rFonts w:hint="eastAsia"/>
                <w:szCs w:val="21"/>
              </w:rPr>
              <w:t>，完成了技术验证</w:t>
            </w:r>
            <w:r w:rsidRPr="00D26731">
              <w:rPr>
                <w:szCs w:val="21"/>
              </w:rPr>
              <w:t>。</w:t>
            </w:r>
          </w:p>
          <w:p w14:paraId="068E39C4" w14:textId="6DC0069C" w:rsidR="00740831" w:rsidRPr="0015125F" w:rsidRDefault="0015125F" w:rsidP="0015125F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5125F">
              <w:rPr>
                <w:rFonts w:hint="eastAsia"/>
                <w:szCs w:val="21"/>
              </w:rPr>
              <w:t>项目</w:t>
            </w:r>
            <w:r w:rsidR="0031735F" w:rsidRPr="0015125F">
              <w:rPr>
                <w:rFonts w:hint="eastAsia"/>
                <w:szCs w:val="21"/>
              </w:rPr>
              <w:t>成果在</w:t>
            </w:r>
            <w:r w:rsidR="0096013B" w:rsidRPr="0015125F">
              <w:rPr>
                <w:rFonts w:hint="eastAsia"/>
                <w:szCs w:val="21"/>
              </w:rPr>
              <w:t>陕西山河生物科技有限公司投入实际生产应用，</w:t>
            </w:r>
            <w:r w:rsidR="00EE3285" w:rsidRPr="0015125F">
              <w:rPr>
                <w:rFonts w:hint="eastAsia"/>
                <w:szCs w:val="21"/>
              </w:rPr>
              <w:t>建立了以可发酵糖为平台的产品转化体系，产品包括乙醇、甲烷、有机肥、木糖、木糖醇、木寡糖、木质素土壤改良剂、芳香醛等，带动上下游产业发展</w:t>
            </w:r>
            <w:r w:rsidR="00E96DF3" w:rsidRPr="0015125F">
              <w:rPr>
                <w:rFonts w:hint="eastAsia"/>
                <w:szCs w:val="21"/>
              </w:rPr>
              <w:t>，提高了农业废弃物的产业价值</w:t>
            </w:r>
            <w:r>
              <w:rPr>
                <w:rFonts w:hint="eastAsia"/>
                <w:szCs w:val="21"/>
              </w:rPr>
              <w:t>，产生直接经济效益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万元</w:t>
            </w:r>
            <w:r w:rsidR="00E96DF3" w:rsidRPr="0015125F">
              <w:rPr>
                <w:rFonts w:hint="eastAsia"/>
                <w:szCs w:val="21"/>
              </w:rPr>
              <w:t>。</w:t>
            </w:r>
          </w:p>
          <w:p w14:paraId="7CB6D6D6" w14:textId="603609A0" w:rsidR="00740831" w:rsidRPr="0015125F" w:rsidRDefault="00E96DF3" w:rsidP="0015125F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5125F">
              <w:rPr>
                <w:rFonts w:hint="eastAsia"/>
                <w:szCs w:val="21"/>
              </w:rPr>
              <w:t>项目成果发表在</w:t>
            </w:r>
            <w:r w:rsidRPr="0015125F">
              <w:rPr>
                <w:szCs w:val="21"/>
              </w:rPr>
              <w:t>Biotechnology for Biofuels</w:t>
            </w:r>
            <w:r w:rsidRPr="0015125F">
              <w:rPr>
                <w:rFonts w:hint="eastAsia"/>
                <w:szCs w:val="21"/>
              </w:rPr>
              <w:t>，</w:t>
            </w:r>
            <w:r w:rsidRPr="0015125F">
              <w:rPr>
                <w:szCs w:val="21"/>
              </w:rPr>
              <w:t>Journal of Cleaner Production</w:t>
            </w:r>
            <w:r w:rsidRPr="0015125F">
              <w:rPr>
                <w:rFonts w:hint="eastAsia"/>
                <w:szCs w:val="21"/>
              </w:rPr>
              <w:t>，</w:t>
            </w:r>
            <w:r w:rsidRPr="0015125F">
              <w:rPr>
                <w:szCs w:val="21"/>
              </w:rPr>
              <w:t>Colloids and Surfaces A</w:t>
            </w:r>
            <w:r w:rsidRPr="0015125F">
              <w:rPr>
                <w:rFonts w:hint="eastAsia"/>
                <w:szCs w:val="21"/>
              </w:rPr>
              <w:t>，</w:t>
            </w:r>
            <w:r w:rsidRPr="0015125F">
              <w:rPr>
                <w:szCs w:val="21"/>
              </w:rPr>
              <w:t>BMC Biotechnology</w:t>
            </w:r>
            <w:r w:rsidRPr="0015125F">
              <w:rPr>
                <w:rFonts w:hint="eastAsia"/>
                <w:szCs w:val="21"/>
              </w:rPr>
              <w:t>，</w:t>
            </w:r>
            <w:r w:rsidRPr="0015125F">
              <w:rPr>
                <w:szCs w:val="21"/>
              </w:rPr>
              <w:t>The Journal of Supercritical Fluids</w:t>
            </w:r>
            <w:r w:rsidRPr="0015125F">
              <w:rPr>
                <w:rFonts w:hint="eastAsia"/>
                <w:szCs w:val="21"/>
              </w:rPr>
              <w:t>，农业工程学报等国内外主流期刊，成果被多个国家的研究机构和高校学者引用，得到研究领域</w:t>
            </w:r>
            <w:proofErr w:type="gramStart"/>
            <w:r w:rsidRPr="0015125F">
              <w:rPr>
                <w:rFonts w:hint="eastAsia"/>
                <w:szCs w:val="21"/>
              </w:rPr>
              <w:t>内专家</w:t>
            </w:r>
            <w:proofErr w:type="gramEnd"/>
            <w:r w:rsidRPr="0015125F">
              <w:rPr>
                <w:rFonts w:hint="eastAsia"/>
                <w:szCs w:val="21"/>
              </w:rPr>
              <w:t>的肯定。项目研究受到农业</w:t>
            </w:r>
            <w:r w:rsidR="00C0347F">
              <w:rPr>
                <w:rFonts w:hint="eastAsia"/>
                <w:szCs w:val="21"/>
              </w:rPr>
              <w:t>农村</w:t>
            </w:r>
            <w:r w:rsidRPr="0015125F">
              <w:rPr>
                <w:rFonts w:hint="eastAsia"/>
                <w:szCs w:val="21"/>
              </w:rPr>
              <w:t>部、陕西省科技厅</w:t>
            </w:r>
            <w:r w:rsidR="00C0347F">
              <w:rPr>
                <w:rFonts w:hint="eastAsia"/>
                <w:szCs w:val="21"/>
              </w:rPr>
              <w:t>、陕西省农业农村厅</w:t>
            </w:r>
            <w:r w:rsidRPr="0015125F">
              <w:rPr>
                <w:rFonts w:hint="eastAsia"/>
                <w:szCs w:val="21"/>
              </w:rPr>
              <w:t>等的项目支持，累计培养硕士研究生</w:t>
            </w:r>
            <w:r w:rsidRPr="0015125F">
              <w:rPr>
                <w:rFonts w:hint="eastAsia"/>
                <w:szCs w:val="21"/>
              </w:rPr>
              <w:t>4</w:t>
            </w:r>
            <w:r w:rsidRPr="0015125F">
              <w:rPr>
                <w:szCs w:val="21"/>
              </w:rPr>
              <w:t>8</w:t>
            </w:r>
            <w:r w:rsidRPr="0015125F">
              <w:rPr>
                <w:rFonts w:hint="eastAsia"/>
                <w:szCs w:val="21"/>
              </w:rPr>
              <w:t>人，其博士研究生</w:t>
            </w:r>
            <w:r w:rsidRPr="0015125F">
              <w:rPr>
                <w:rFonts w:hint="eastAsia"/>
                <w:szCs w:val="21"/>
              </w:rPr>
              <w:t>1</w:t>
            </w:r>
            <w:r w:rsidRPr="0015125F">
              <w:rPr>
                <w:szCs w:val="21"/>
              </w:rPr>
              <w:t>0</w:t>
            </w:r>
            <w:r w:rsidRPr="0015125F">
              <w:rPr>
                <w:rFonts w:hint="eastAsia"/>
                <w:szCs w:val="21"/>
              </w:rPr>
              <w:t>人，硕士研究生</w:t>
            </w:r>
            <w:r w:rsidRPr="0015125F">
              <w:rPr>
                <w:rFonts w:hint="eastAsia"/>
                <w:szCs w:val="21"/>
              </w:rPr>
              <w:t>3</w:t>
            </w:r>
            <w:r w:rsidRPr="0015125F">
              <w:rPr>
                <w:szCs w:val="21"/>
              </w:rPr>
              <w:t>8</w:t>
            </w:r>
            <w:r w:rsidRPr="0015125F">
              <w:rPr>
                <w:rFonts w:hint="eastAsia"/>
                <w:szCs w:val="21"/>
              </w:rPr>
              <w:t>人，为行业的发展</w:t>
            </w:r>
            <w:r w:rsidR="00DB7559" w:rsidRPr="0015125F">
              <w:rPr>
                <w:rFonts w:hint="eastAsia"/>
                <w:szCs w:val="21"/>
              </w:rPr>
              <w:t>培养了</w:t>
            </w:r>
            <w:r w:rsidR="00A012E0">
              <w:rPr>
                <w:rFonts w:hint="eastAsia"/>
                <w:szCs w:val="21"/>
              </w:rPr>
              <w:t>大量</w:t>
            </w:r>
            <w:r w:rsidR="00DB7559" w:rsidRPr="0015125F">
              <w:rPr>
                <w:rFonts w:hint="eastAsia"/>
                <w:szCs w:val="21"/>
              </w:rPr>
              <w:t>科技人才。</w:t>
            </w:r>
          </w:p>
          <w:p w14:paraId="0D5CCADA" w14:textId="77777777" w:rsidR="00740831" w:rsidRPr="00473455" w:rsidRDefault="00740831" w:rsidP="006A15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 w:rsidR="00740831" w:rsidRPr="00473455" w14:paraId="48BB992C" w14:textId="77777777" w:rsidTr="00C30021">
        <w:trPr>
          <w:trHeight w:val="995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6E163B2F" w14:textId="77777777" w:rsidR="00740831" w:rsidRPr="00473455" w:rsidRDefault="00740831" w:rsidP="00751A9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473455">
              <w:rPr>
                <w:color w:val="000000"/>
                <w:kern w:val="0"/>
                <w:szCs w:val="21"/>
              </w:rPr>
              <w:lastRenderedPageBreak/>
              <w:t>知识产权类别</w:t>
            </w:r>
          </w:p>
        </w:tc>
        <w:tc>
          <w:tcPr>
            <w:tcW w:w="2153" w:type="dxa"/>
            <w:shd w:val="clear" w:color="auto" w:fill="F2F2F2" w:themeFill="background1" w:themeFillShade="F2"/>
            <w:vAlign w:val="center"/>
          </w:tcPr>
          <w:p w14:paraId="65E9776D" w14:textId="77777777" w:rsidR="00740831" w:rsidRPr="00473455" w:rsidRDefault="00740831" w:rsidP="00751A9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473455">
              <w:rPr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8978C74" w14:textId="77777777" w:rsidR="00740831" w:rsidRPr="00473455" w:rsidRDefault="00740831" w:rsidP="00751A9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473455">
              <w:rPr>
                <w:color w:val="000000"/>
                <w:kern w:val="0"/>
                <w:szCs w:val="21"/>
              </w:rPr>
              <w:t>申请号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78F421A4" w14:textId="77777777" w:rsidR="00740831" w:rsidRPr="00473455" w:rsidRDefault="00740831" w:rsidP="00751A9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 w:rsidRPr="00473455">
              <w:rPr>
                <w:color w:val="000000"/>
                <w:kern w:val="0"/>
                <w:szCs w:val="21"/>
              </w:rPr>
              <w:t>授权号</w:t>
            </w:r>
            <w:r w:rsidRPr="00473455">
              <w:rPr>
                <w:color w:val="000000"/>
                <w:kern w:val="0"/>
                <w:szCs w:val="21"/>
              </w:rPr>
              <w:t>(</w:t>
            </w:r>
            <w:r w:rsidRPr="00473455">
              <w:rPr>
                <w:color w:val="000000"/>
                <w:kern w:val="0"/>
                <w:szCs w:val="21"/>
              </w:rPr>
              <w:t>批准号</w:t>
            </w:r>
            <w:r w:rsidRPr="00473455">
              <w:rPr>
                <w:color w:val="000000"/>
                <w:kern w:val="0"/>
                <w:szCs w:val="21"/>
              </w:rPr>
              <w:t>)</w:t>
            </w:r>
          </w:p>
        </w:tc>
      </w:tr>
      <w:tr w:rsidR="00740831" w:rsidRPr="00473455" w14:paraId="54A1FB0D" w14:textId="77777777" w:rsidTr="00307EB8">
        <w:trPr>
          <w:trHeight w:val="995"/>
        </w:trPr>
        <w:tc>
          <w:tcPr>
            <w:tcW w:w="1915" w:type="dxa"/>
            <w:vAlign w:val="center"/>
          </w:tcPr>
          <w:p w14:paraId="5FF00BEB" w14:textId="0D83131C" w:rsidR="00740831" w:rsidRPr="00473455" w:rsidRDefault="00D97B4E" w:rsidP="00751A93">
            <w:pPr>
              <w:jc w:val="center"/>
              <w:rPr>
                <w:color w:val="000000"/>
                <w:kern w:val="0"/>
                <w:szCs w:val="21"/>
              </w:rPr>
            </w:pPr>
            <w:r w:rsidRPr="00473455">
              <w:rPr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2153" w:type="dxa"/>
            <w:vAlign w:val="center"/>
          </w:tcPr>
          <w:p w14:paraId="17061588" w14:textId="74B6D70A" w:rsidR="00740831" w:rsidRPr="00473455" w:rsidRDefault="00373A5B" w:rsidP="00751A93">
            <w:pPr>
              <w:jc w:val="center"/>
              <w:rPr>
                <w:color w:val="000000"/>
                <w:kern w:val="0"/>
                <w:szCs w:val="21"/>
              </w:rPr>
            </w:pPr>
            <w:r w:rsidRPr="00473455">
              <w:rPr>
                <w:color w:val="000000"/>
                <w:kern w:val="0"/>
                <w:szCs w:val="21"/>
              </w:rPr>
              <w:t>一种秸秆乙醇</w:t>
            </w:r>
            <w:r w:rsidRPr="00473455">
              <w:rPr>
                <w:color w:val="000000"/>
                <w:kern w:val="0"/>
                <w:szCs w:val="21"/>
              </w:rPr>
              <w:t>-</w:t>
            </w:r>
            <w:r w:rsidRPr="00473455">
              <w:rPr>
                <w:color w:val="000000"/>
                <w:kern w:val="0"/>
                <w:szCs w:val="21"/>
              </w:rPr>
              <w:t>甲烷联产的闭路循环生产方法</w:t>
            </w:r>
          </w:p>
        </w:tc>
        <w:tc>
          <w:tcPr>
            <w:tcW w:w="2160" w:type="dxa"/>
            <w:vAlign w:val="center"/>
          </w:tcPr>
          <w:p w14:paraId="5F74D01B" w14:textId="1A8B7618" w:rsidR="00740831" w:rsidRPr="00473455" w:rsidRDefault="00373A5B" w:rsidP="00751A93">
            <w:pPr>
              <w:jc w:val="center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201510572180.5</w:t>
            </w:r>
          </w:p>
        </w:tc>
        <w:tc>
          <w:tcPr>
            <w:tcW w:w="2545" w:type="dxa"/>
            <w:vAlign w:val="center"/>
          </w:tcPr>
          <w:p w14:paraId="1F608383" w14:textId="17F193AC" w:rsidR="00740831" w:rsidRPr="00473455" w:rsidRDefault="00373A5B" w:rsidP="00751A93">
            <w:pPr>
              <w:jc w:val="center"/>
              <w:rPr>
                <w:rFonts w:eastAsia="仿宋_GB2312"/>
                <w:sz w:val="24"/>
              </w:rPr>
            </w:pPr>
            <w:r w:rsidRPr="00473455">
              <w:rPr>
                <w:rFonts w:eastAsia="仿宋_GB2312"/>
                <w:sz w:val="24"/>
              </w:rPr>
              <w:t>CN105087660A</w:t>
            </w:r>
          </w:p>
        </w:tc>
      </w:tr>
      <w:tr w:rsidR="005E41C2" w:rsidRPr="00473455" w14:paraId="33CAD010" w14:textId="77777777" w:rsidTr="00307EB8">
        <w:trPr>
          <w:trHeight w:val="995"/>
        </w:trPr>
        <w:tc>
          <w:tcPr>
            <w:tcW w:w="1915" w:type="dxa"/>
            <w:vAlign w:val="center"/>
          </w:tcPr>
          <w:p w14:paraId="66FCFB03" w14:textId="549B96A3" w:rsidR="005E41C2" w:rsidRPr="00473455" w:rsidRDefault="005E41C2" w:rsidP="00751A93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实用新型</w:t>
            </w:r>
          </w:p>
        </w:tc>
        <w:tc>
          <w:tcPr>
            <w:tcW w:w="2153" w:type="dxa"/>
            <w:vAlign w:val="center"/>
          </w:tcPr>
          <w:p w14:paraId="12369CC0" w14:textId="553D5BE4" w:rsidR="005E41C2" w:rsidRPr="005E41C2" w:rsidRDefault="005E41C2" w:rsidP="005E41C2">
            <w:pPr>
              <w:jc w:val="center"/>
              <w:rPr>
                <w:color w:val="000000"/>
                <w:kern w:val="0"/>
                <w:szCs w:val="21"/>
              </w:rPr>
            </w:pPr>
            <w:r w:rsidRPr="005E41C2">
              <w:rPr>
                <w:color w:val="000000"/>
                <w:kern w:val="0"/>
                <w:szCs w:val="21"/>
              </w:rPr>
              <w:t>一种木质纤维素连续化处理装置</w:t>
            </w:r>
          </w:p>
        </w:tc>
        <w:tc>
          <w:tcPr>
            <w:tcW w:w="2160" w:type="dxa"/>
            <w:vAlign w:val="center"/>
          </w:tcPr>
          <w:p w14:paraId="5428327D" w14:textId="56DEE9BF" w:rsidR="005E41C2" w:rsidRPr="00473455" w:rsidRDefault="005E41C2" w:rsidP="00751A93">
            <w:pPr>
              <w:jc w:val="center"/>
              <w:rPr>
                <w:rFonts w:eastAsia="仿宋_GB2312"/>
                <w:sz w:val="24"/>
              </w:rPr>
            </w:pPr>
            <w:r w:rsidRPr="005E41C2">
              <w:rPr>
                <w:rFonts w:eastAsia="仿宋_GB2312"/>
                <w:sz w:val="24"/>
              </w:rPr>
              <w:t>202022681841.7</w:t>
            </w:r>
          </w:p>
        </w:tc>
        <w:tc>
          <w:tcPr>
            <w:tcW w:w="2545" w:type="dxa"/>
            <w:vAlign w:val="center"/>
          </w:tcPr>
          <w:p w14:paraId="2525BCDA" w14:textId="34D48E37" w:rsidR="005E41C2" w:rsidRPr="00473455" w:rsidRDefault="005E41C2" w:rsidP="00751A93">
            <w:pPr>
              <w:jc w:val="center"/>
              <w:rPr>
                <w:rFonts w:eastAsia="仿宋_GB2312"/>
                <w:sz w:val="24"/>
              </w:rPr>
            </w:pPr>
            <w:r w:rsidRPr="005E41C2">
              <w:rPr>
                <w:rFonts w:eastAsia="仿宋_GB2312"/>
                <w:sz w:val="24"/>
              </w:rPr>
              <w:t>CN213681497U</w:t>
            </w:r>
          </w:p>
        </w:tc>
      </w:tr>
    </w:tbl>
    <w:p w14:paraId="587EE4AB" w14:textId="77777777" w:rsidR="00740831" w:rsidRPr="00473455" w:rsidRDefault="00740831" w:rsidP="00740831"/>
    <w:p w14:paraId="17174C77" w14:textId="77777777" w:rsidR="00B84BC1" w:rsidRPr="00473455" w:rsidRDefault="00B84BC1"/>
    <w:sectPr w:rsidR="00B84BC1" w:rsidRPr="00473455" w:rsidSect="005A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7DE5" w14:textId="77777777" w:rsidR="00C408B0" w:rsidRDefault="00C408B0" w:rsidP="00CE28DE">
      <w:r>
        <w:separator/>
      </w:r>
    </w:p>
  </w:endnote>
  <w:endnote w:type="continuationSeparator" w:id="0">
    <w:p w14:paraId="5DF55BA9" w14:textId="77777777" w:rsidR="00C408B0" w:rsidRDefault="00C408B0" w:rsidP="00C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D97B" w14:textId="77777777" w:rsidR="00C408B0" w:rsidRDefault="00C408B0" w:rsidP="00CE28DE">
      <w:r>
        <w:separator/>
      </w:r>
    </w:p>
  </w:footnote>
  <w:footnote w:type="continuationSeparator" w:id="0">
    <w:p w14:paraId="6699E884" w14:textId="77777777" w:rsidR="00C408B0" w:rsidRDefault="00C408B0" w:rsidP="00CE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11EEC"/>
    <w:multiLevelType w:val="hybridMultilevel"/>
    <w:tmpl w:val="1C5C546E"/>
    <w:lvl w:ilvl="0" w:tplc="7DAE1C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31"/>
    <w:rsid w:val="000157FC"/>
    <w:rsid w:val="00015F52"/>
    <w:rsid w:val="00017317"/>
    <w:rsid w:val="00017E56"/>
    <w:rsid w:val="000229EF"/>
    <w:rsid w:val="00022C0A"/>
    <w:rsid w:val="00025A12"/>
    <w:rsid w:val="000308AB"/>
    <w:rsid w:val="00034348"/>
    <w:rsid w:val="00035681"/>
    <w:rsid w:val="000409DD"/>
    <w:rsid w:val="00045552"/>
    <w:rsid w:val="00046FAF"/>
    <w:rsid w:val="00053381"/>
    <w:rsid w:val="000563E7"/>
    <w:rsid w:val="00062C90"/>
    <w:rsid w:val="0006433C"/>
    <w:rsid w:val="00065555"/>
    <w:rsid w:val="000702DA"/>
    <w:rsid w:val="00070E87"/>
    <w:rsid w:val="00071AC6"/>
    <w:rsid w:val="0007249B"/>
    <w:rsid w:val="00077141"/>
    <w:rsid w:val="00081725"/>
    <w:rsid w:val="0008306E"/>
    <w:rsid w:val="00087577"/>
    <w:rsid w:val="00091FBB"/>
    <w:rsid w:val="00094A31"/>
    <w:rsid w:val="000A1564"/>
    <w:rsid w:val="000A2B18"/>
    <w:rsid w:val="000A43C7"/>
    <w:rsid w:val="000A58AD"/>
    <w:rsid w:val="000A5EF0"/>
    <w:rsid w:val="000A66B5"/>
    <w:rsid w:val="000A7FD0"/>
    <w:rsid w:val="000C1082"/>
    <w:rsid w:val="000C1D37"/>
    <w:rsid w:val="000D1201"/>
    <w:rsid w:val="000D3EB3"/>
    <w:rsid w:val="000D5329"/>
    <w:rsid w:val="000D6F94"/>
    <w:rsid w:val="000E3AE2"/>
    <w:rsid w:val="00103BCF"/>
    <w:rsid w:val="00103D14"/>
    <w:rsid w:val="00105DE8"/>
    <w:rsid w:val="001146F1"/>
    <w:rsid w:val="00117002"/>
    <w:rsid w:val="00123FC3"/>
    <w:rsid w:val="00124389"/>
    <w:rsid w:val="001264DA"/>
    <w:rsid w:val="001305FF"/>
    <w:rsid w:val="00132069"/>
    <w:rsid w:val="00137B84"/>
    <w:rsid w:val="00144726"/>
    <w:rsid w:val="00146F02"/>
    <w:rsid w:val="00150B66"/>
    <w:rsid w:val="0015125F"/>
    <w:rsid w:val="00151895"/>
    <w:rsid w:val="00151EE4"/>
    <w:rsid w:val="00152026"/>
    <w:rsid w:val="00152A7C"/>
    <w:rsid w:val="001540AC"/>
    <w:rsid w:val="001559D9"/>
    <w:rsid w:val="00156844"/>
    <w:rsid w:val="0016157B"/>
    <w:rsid w:val="00165E23"/>
    <w:rsid w:val="0017135D"/>
    <w:rsid w:val="00173461"/>
    <w:rsid w:val="00175579"/>
    <w:rsid w:val="00177A9B"/>
    <w:rsid w:val="00186D7A"/>
    <w:rsid w:val="00186F35"/>
    <w:rsid w:val="001902B1"/>
    <w:rsid w:val="001959D9"/>
    <w:rsid w:val="0019680E"/>
    <w:rsid w:val="001A1258"/>
    <w:rsid w:val="001A1AE9"/>
    <w:rsid w:val="001B1137"/>
    <w:rsid w:val="001B2006"/>
    <w:rsid w:val="001B5AB1"/>
    <w:rsid w:val="001B7697"/>
    <w:rsid w:val="001B7BFE"/>
    <w:rsid w:val="001C36C8"/>
    <w:rsid w:val="001C63B0"/>
    <w:rsid w:val="001D2ADD"/>
    <w:rsid w:val="001D2B1A"/>
    <w:rsid w:val="001E3006"/>
    <w:rsid w:val="001E6530"/>
    <w:rsid w:val="001E7C1D"/>
    <w:rsid w:val="001F279A"/>
    <w:rsid w:val="00202769"/>
    <w:rsid w:val="00206630"/>
    <w:rsid w:val="002066F8"/>
    <w:rsid w:val="00215357"/>
    <w:rsid w:val="00217CD7"/>
    <w:rsid w:val="0022048B"/>
    <w:rsid w:val="00221B74"/>
    <w:rsid w:val="00230C25"/>
    <w:rsid w:val="00230F5C"/>
    <w:rsid w:val="00231901"/>
    <w:rsid w:val="00241B06"/>
    <w:rsid w:val="002455C1"/>
    <w:rsid w:val="0024642A"/>
    <w:rsid w:val="00252939"/>
    <w:rsid w:val="00255E51"/>
    <w:rsid w:val="00256A8B"/>
    <w:rsid w:val="00261C86"/>
    <w:rsid w:val="0026400A"/>
    <w:rsid w:val="00272952"/>
    <w:rsid w:val="00273809"/>
    <w:rsid w:val="002760D5"/>
    <w:rsid w:val="00276F81"/>
    <w:rsid w:val="00281520"/>
    <w:rsid w:val="00287C40"/>
    <w:rsid w:val="00290716"/>
    <w:rsid w:val="002914FD"/>
    <w:rsid w:val="00294F38"/>
    <w:rsid w:val="002A046B"/>
    <w:rsid w:val="002A3019"/>
    <w:rsid w:val="002A370E"/>
    <w:rsid w:val="002A77D0"/>
    <w:rsid w:val="002A784C"/>
    <w:rsid w:val="002C5604"/>
    <w:rsid w:val="002C6850"/>
    <w:rsid w:val="002C7B17"/>
    <w:rsid w:val="002D022E"/>
    <w:rsid w:val="002D116D"/>
    <w:rsid w:val="002D3B0F"/>
    <w:rsid w:val="002D56C3"/>
    <w:rsid w:val="002F2B79"/>
    <w:rsid w:val="002F62C0"/>
    <w:rsid w:val="002F67A7"/>
    <w:rsid w:val="00307940"/>
    <w:rsid w:val="00310075"/>
    <w:rsid w:val="00313FED"/>
    <w:rsid w:val="00316B3D"/>
    <w:rsid w:val="0031735F"/>
    <w:rsid w:val="003201C6"/>
    <w:rsid w:val="00322AD8"/>
    <w:rsid w:val="003235C8"/>
    <w:rsid w:val="00330144"/>
    <w:rsid w:val="00332A0F"/>
    <w:rsid w:val="00335582"/>
    <w:rsid w:val="00341836"/>
    <w:rsid w:val="003514F0"/>
    <w:rsid w:val="003640FE"/>
    <w:rsid w:val="00367365"/>
    <w:rsid w:val="00373A5B"/>
    <w:rsid w:val="0037569F"/>
    <w:rsid w:val="0038138E"/>
    <w:rsid w:val="00381B1A"/>
    <w:rsid w:val="0039041F"/>
    <w:rsid w:val="00393FE1"/>
    <w:rsid w:val="003977E6"/>
    <w:rsid w:val="003A085D"/>
    <w:rsid w:val="003B5283"/>
    <w:rsid w:val="003C7308"/>
    <w:rsid w:val="003E5166"/>
    <w:rsid w:val="003E572F"/>
    <w:rsid w:val="003E6C0D"/>
    <w:rsid w:val="003F69EB"/>
    <w:rsid w:val="004009DB"/>
    <w:rsid w:val="00401D29"/>
    <w:rsid w:val="00401F68"/>
    <w:rsid w:val="00414D64"/>
    <w:rsid w:val="00420236"/>
    <w:rsid w:val="00420327"/>
    <w:rsid w:val="004203F3"/>
    <w:rsid w:val="004215BC"/>
    <w:rsid w:val="004328CA"/>
    <w:rsid w:val="00433252"/>
    <w:rsid w:val="00434C4F"/>
    <w:rsid w:val="00434CDB"/>
    <w:rsid w:val="0043596E"/>
    <w:rsid w:val="00453645"/>
    <w:rsid w:val="00453E74"/>
    <w:rsid w:val="00463F74"/>
    <w:rsid w:val="00466A5E"/>
    <w:rsid w:val="00466FDF"/>
    <w:rsid w:val="00473455"/>
    <w:rsid w:val="00473764"/>
    <w:rsid w:val="0047701B"/>
    <w:rsid w:val="00486460"/>
    <w:rsid w:val="00492EEC"/>
    <w:rsid w:val="004942AE"/>
    <w:rsid w:val="00497A94"/>
    <w:rsid w:val="004A0865"/>
    <w:rsid w:val="004A0D27"/>
    <w:rsid w:val="004A2902"/>
    <w:rsid w:val="004A6FDD"/>
    <w:rsid w:val="004C1602"/>
    <w:rsid w:val="004C28E8"/>
    <w:rsid w:val="004C6AD8"/>
    <w:rsid w:val="004D0311"/>
    <w:rsid w:val="004D171D"/>
    <w:rsid w:val="004D1A25"/>
    <w:rsid w:val="004D2FFF"/>
    <w:rsid w:val="004D50F3"/>
    <w:rsid w:val="004D59C7"/>
    <w:rsid w:val="004E130F"/>
    <w:rsid w:val="00501019"/>
    <w:rsid w:val="0050200A"/>
    <w:rsid w:val="00502FAC"/>
    <w:rsid w:val="00506BD4"/>
    <w:rsid w:val="005143D4"/>
    <w:rsid w:val="00514637"/>
    <w:rsid w:val="00521F2F"/>
    <w:rsid w:val="005268DF"/>
    <w:rsid w:val="005301EE"/>
    <w:rsid w:val="005437EF"/>
    <w:rsid w:val="00565141"/>
    <w:rsid w:val="005665AC"/>
    <w:rsid w:val="005730D8"/>
    <w:rsid w:val="005752D0"/>
    <w:rsid w:val="005768FF"/>
    <w:rsid w:val="00584BAE"/>
    <w:rsid w:val="0058503B"/>
    <w:rsid w:val="005870A3"/>
    <w:rsid w:val="00592B48"/>
    <w:rsid w:val="00592C7A"/>
    <w:rsid w:val="00595953"/>
    <w:rsid w:val="005A1324"/>
    <w:rsid w:val="005A3D18"/>
    <w:rsid w:val="005A6BF1"/>
    <w:rsid w:val="005A7111"/>
    <w:rsid w:val="005B397B"/>
    <w:rsid w:val="005B7E30"/>
    <w:rsid w:val="005C3F0A"/>
    <w:rsid w:val="005C5E7D"/>
    <w:rsid w:val="005C79D4"/>
    <w:rsid w:val="005D686D"/>
    <w:rsid w:val="005D73B0"/>
    <w:rsid w:val="005D78B1"/>
    <w:rsid w:val="005E41C2"/>
    <w:rsid w:val="005E7541"/>
    <w:rsid w:val="005E7A9A"/>
    <w:rsid w:val="005F049D"/>
    <w:rsid w:val="005F0C99"/>
    <w:rsid w:val="005F1A8C"/>
    <w:rsid w:val="005F7DB2"/>
    <w:rsid w:val="00604F3D"/>
    <w:rsid w:val="0062432F"/>
    <w:rsid w:val="00625306"/>
    <w:rsid w:val="00625B0D"/>
    <w:rsid w:val="0062612B"/>
    <w:rsid w:val="00633EAF"/>
    <w:rsid w:val="00634556"/>
    <w:rsid w:val="0063643D"/>
    <w:rsid w:val="00645F16"/>
    <w:rsid w:val="0065637A"/>
    <w:rsid w:val="0066680F"/>
    <w:rsid w:val="00667C16"/>
    <w:rsid w:val="00680D02"/>
    <w:rsid w:val="00681A3E"/>
    <w:rsid w:val="00681E17"/>
    <w:rsid w:val="00690979"/>
    <w:rsid w:val="006935F4"/>
    <w:rsid w:val="00695043"/>
    <w:rsid w:val="006A1512"/>
    <w:rsid w:val="006A1948"/>
    <w:rsid w:val="006A7AA8"/>
    <w:rsid w:val="006B1A27"/>
    <w:rsid w:val="006B296C"/>
    <w:rsid w:val="006B7E2E"/>
    <w:rsid w:val="006C0C48"/>
    <w:rsid w:val="006C2430"/>
    <w:rsid w:val="006C3405"/>
    <w:rsid w:val="006C78C3"/>
    <w:rsid w:val="006D6E85"/>
    <w:rsid w:val="006E291D"/>
    <w:rsid w:val="006E7CDA"/>
    <w:rsid w:val="006F03D9"/>
    <w:rsid w:val="006F2BD9"/>
    <w:rsid w:val="006F526C"/>
    <w:rsid w:val="006F683E"/>
    <w:rsid w:val="00701E6B"/>
    <w:rsid w:val="00703421"/>
    <w:rsid w:val="00703EA2"/>
    <w:rsid w:val="00704890"/>
    <w:rsid w:val="00711137"/>
    <w:rsid w:val="0071278A"/>
    <w:rsid w:val="00717C01"/>
    <w:rsid w:val="00720DDA"/>
    <w:rsid w:val="007269C3"/>
    <w:rsid w:val="00726ABB"/>
    <w:rsid w:val="00727725"/>
    <w:rsid w:val="00732979"/>
    <w:rsid w:val="00733025"/>
    <w:rsid w:val="007336B1"/>
    <w:rsid w:val="00740831"/>
    <w:rsid w:val="00740F68"/>
    <w:rsid w:val="00743144"/>
    <w:rsid w:val="00751A93"/>
    <w:rsid w:val="007523E9"/>
    <w:rsid w:val="00766CAF"/>
    <w:rsid w:val="007802B3"/>
    <w:rsid w:val="00780302"/>
    <w:rsid w:val="007847B5"/>
    <w:rsid w:val="007927FB"/>
    <w:rsid w:val="00795001"/>
    <w:rsid w:val="007969CE"/>
    <w:rsid w:val="00796C3F"/>
    <w:rsid w:val="0079720C"/>
    <w:rsid w:val="007A27EA"/>
    <w:rsid w:val="007A4729"/>
    <w:rsid w:val="007A4BF9"/>
    <w:rsid w:val="007A6680"/>
    <w:rsid w:val="007B0A4C"/>
    <w:rsid w:val="007B2877"/>
    <w:rsid w:val="007B7E38"/>
    <w:rsid w:val="007C32F3"/>
    <w:rsid w:val="007D0E6F"/>
    <w:rsid w:val="007D3EA3"/>
    <w:rsid w:val="007D5054"/>
    <w:rsid w:val="007E089E"/>
    <w:rsid w:val="007E11C0"/>
    <w:rsid w:val="007E279A"/>
    <w:rsid w:val="007E59D2"/>
    <w:rsid w:val="007F4ACB"/>
    <w:rsid w:val="007F5A9E"/>
    <w:rsid w:val="0080054F"/>
    <w:rsid w:val="008014C3"/>
    <w:rsid w:val="00802E4F"/>
    <w:rsid w:val="00803A07"/>
    <w:rsid w:val="0082278F"/>
    <w:rsid w:val="008227A7"/>
    <w:rsid w:val="00830E88"/>
    <w:rsid w:val="00840E02"/>
    <w:rsid w:val="008509F4"/>
    <w:rsid w:val="00856B91"/>
    <w:rsid w:val="0086186E"/>
    <w:rsid w:val="00867839"/>
    <w:rsid w:val="00871A1E"/>
    <w:rsid w:val="00871E73"/>
    <w:rsid w:val="0087591B"/>
    <w:rsid w:val="00877A72"/>
    <w:rsid w:val="00881E74"/>
    <w:rsid w:val="00887F5B"/>
    <w:rsid w:val="00893B30"/>
    <w:rsid w:val="008950DA"/>
    <w:rsid w:val="008A216F"/>
    <w:rsid w:val="008A389B"/>
    <w:rsid w:val="008A785E"/>
    <w:rsid w:val="008B52C9"/>
    <w:rsid w:val="008B7D14"/>
    <w:rsid w:val="008D0169"/>
    <w:rsid w:val="008D303C"/>
    <w:rsid w:val="008D534D"/>
    <w:rsid w:val="008D6DCD"/>
    <w:rsid w:val="008E0CFD"/>
    <w:rsid w:val="008E1C11"/>
    <w:rsid w:val="008E3F9A"/>
    <w:rsid w:val="008E5821"/>
    <w:rsid w:val="008E5CEA"/>
    <w:rsid w:val="008F1E70"/>
    <w:rsid w:val="008F2D47"/>
    <w:rsid w:val="008F5C32"/>
    <w:rsid w:val="008F6B21"/>
    <w:rsid w:val="008F7BF3"/>
    <w:rsid w:val="0090094D"/>
    <w:rsid w:val="00900CBC"/>
    <w:rsid w:val="009023AA"/>
    <w:rsid w:val="00910738"/>
    <w:rsid w:val="00911ACE"/>
    <w:rsid w:val="00920B5A"/>
    <w:rsid w:val="00924192"/>
    <w:rsid w:val="009259DF"/>
    <w:rsid w:val="00927DF0"/>
    <w:rsid w:val="00934D25"/>
    <w:rsid w:val="0093604A"/>
    <w:rsid w:val="009427A8"/>
    <w:rsid w:val="009501CF"/>
    <w:rsid w:val="00953CB9"/>
    <w:rsid w:val="00955C4A"/>
    <w:rsid w:val="0096013B"/>
    <w:rsid w:val="009656A9"/>
    <w:rsid w:val="00983240"/>
    <w:rsid w:val="00990A66"/>
    <w:rsid w:val="00993E47"/>
    <w:rsid w:val="00995BC8"/>
    <w:rsid w:val="009A076B"/>
    <w:rsid w:val="009A24DF"/>
    <w:rsid w:val="009A3AEA"/>
    <w:rsid w:val="009A46D0"/>
    <w:rsid w:val="009B38E2"/>
    <w:rsid w:val="009B417F"/>
    <w:rsid w:val="009C31A8"/>
    <w:rsid w:val="009C57E1"/>
    <w:rsid w:val="009C5F35"/>
    <w:rsid w:val="009C7F8B"/>
    <w:rsid w:val="009D5E91"/>
    <w:rsid w:val="009E239A"/>
    <w:rsid w:val="009E55C0"/>
    <w:rsid w:val="009E6F9E"/>
    <w:rsid w:val="009F153D"/>
    <w:rsid w:val="009F171E"/>
    <w:rsid w:val="009F2F1A"/>
    <w:rsid w:val="00A00214"/>
    <w:rsid w:val="00A012E0"/>
    <w:rsid w:val="00A03D95"/>
    <w:rsid w:val="00A03DD1"/>
    <w:rsid w:val="00A03F59"/>
    <w:rsid w:val="00A0786C"/>
    <w:rsid w:val="00A14433"/>
    <w:rsid w:val="00A16801"/>
    <w:rsid w:val="00A21071"/>
    <w:rsid w:val="00A21164"/>
    <w:rsid w:val="00A21B71"/>
    <w:rsid w:val="00A31ECC"/>
    <w:rsid w:val="00A3332C"/>
    <w:rsid w:val="00A34866"/>
    <w:rsid w:val="00A44913"/>
    <w:rsid w:val="00A67D45"/>
    <w:rsid w:val="00A7300B"/>
    <w:rsid w:val="00A7774F"/>
    <w:rsid w:val="00A825AD"/>
    <w:rsid w:val="00A850D3"/>
    <w:rsid w:val="00A85150"/>
    <w:rsid w:val="00A85B94"/>
    <w:rsid w:val="00AA176B"/>
    <w:rsid w:val="00AB1E77"/>
    <w:rsid w:val="00AB54C8"/>
    <w:rsid w:val="00AB6123"/>
    <w:rsid w:val="00AB6771"/>
    <w:rsid w:val="00AC169A"/>
    <w:rsid w:val="00AC3D9F"/>
    <w:rsid w:val="00AD22CF"/>
    <w:rsid w:val="00AD6AF1"/>
    <w:rsid w:val="00AD717F"/>
    <w:rsid w:val="00AE2FCF"/>
    <w:rsid w:val="00AF19E7"/>
    <w:rsid w:val="00AF5542"/>
    <w:rsid w:val="00AF699C"/>
    <w:rsid w:val="00B02976"/>
    <w:rsid w:val="00B033D7"/>
    <w:rsid w:val="00B1088C"/>
    <w:rsid w:val="00B14A67"/>
    <w:rsid w:val="00B1599B"/>
    <w:rsid w:val="00B16D66"/>
    <w:rsid w:val="00B21E3D"/>
    <w:rsid w:val="00B30864"/>
    <w:rsid w:val="00B3339A"/>
    <w:rsid w:val="00B510BA"/>
    <w:rsid w:val="00B5323E"/>
    <w:rsid w:val="00B56804"/>
    <w:rsid w:val="00B56BCC"/>
    <w:rsid w:val="00B666FF"/>
    <w:rsid w:val="00B70BFB"/>
    <w:rsid w:val="00B7625C"/>
    <w:rsid w:val="00B80FD5"/>
    <w:rsid w:val="00B84BC1"/>
    <w:rsid w:val="00B86AFF"/>
    <w:rsid w:val="00B91074"/>
    <w:rsid w:val="00B923D7"/>
    <w:rsid w:val="00B977AD"/>
    <w:rsid w:val="00BA221C"/>
    <w:rsid w:val="00BA2F1C"/>
    <w:rsid w:val="00BB30EF"/>
    <w:rsid w:val="00BB4EEB"/>
    <w:rsid w:val="00BB5D4E"/>
    <w:rsid w:val="00BC33D7"/>
    <w:rsid w:val="00BC4420"/>
    <w:rsid w:val="00BC4DAC"/>
    <w:rsid w:val="00BD0015"/>
    <w:rsid w:val="00BD337A"/>
    <w:rsid w:val="00BD5A3C"/>
    <w:rsid w:val="00BE51B1"/>
    <w:rsid w:val="00BF649E"/>
    <w:rsid w:val="00C00FF9"/>
    <w:rsid w:val="00C0347F"/>
    <w:rsid w:val="00C040DF"/>
    <w:rsid w:val="00C053B7"/>
    <w:rsid w:val="00C063DC"/>
    <w:rsid w:val="00C211D7"/>
    <w:rsid w:val="00C21B32"/>
    <w:rsid w:val="00C24D13"/>
    <w:rsid w:val="00C30021"/>
    <w:rsid w:val="00C31611"/>
    <w:rsid w:val="00C32F4F"/>
    <w:rsid w:val="00C3476E"/>
    <w:rsid w:val="00C3694B"/>
    <w:rsid w:val="00C408B0"/>
    <w:rsid w:val="00C413F3"/>
    <w:rsid w:val="00C415A0"/>
    <w:rsid w:val="00C41DA8"/>
    <w:rsid w:val="00C425F4"/>
    <w:rsid w:val="00C443D5"/>
    <w:rsid w:val="00C50937"/>
    <w:rsid w:val="00C52906"/>
    <w:rsid w:val="00C74531"/>
    <w:rsid w:val="00C75C0D"/>
    <w:rsid w:val="00C806F7"/>
    <w:rsid w:val="00C871AA"/>
    <w:rsid w:val="00C9002D"/>
    <w:rsid w:val="00CA32BD"/>
    <w:rsid w:val="00CA38C2"/>
    <w:rsid w:val="00CA621A"/>
    <w:rsid w:val="00CB117B"/>
    <w:rsid w:val="00CB1C02"/>
    <w:rsid w:val="00CC006A"/>
    <w:rsid w:val="00CC1C02"/>
    <w:rsid w:val="00CC7BEA"/>
    <w:rsid w:val="00CD346D"/>
    <w:rsid w:val="00CD682A"/>
    <w:rsid w:val="00CE28DE"/>
    <w:rsid w:val="00CE6E70"/>
    <w:rsid w:val="00CF33D0"/>
    <w:rsid w:val="00D0151D"/>
    <w:rsid w:val="00D020EB"/>
    <w:rsid w:val="00D046E2"/>
    <w:rsid w:val="00D07E87"/>
    <w:rsid w:val="00D20FA3"/>
    <w:rsid w:val="00D32C4F"/>
    <w:rsid w:val="00D34FC1"/>
    <w:rsid w:val="00D365FC"/>
    <w:rsid w:val="00D43C3F"/>
    <w:rsid w:val="00D46E67"/>
    <w:rsid w:val="00D57BD4"/>
    <w:rsid w:val="00D619ED"/>
    <w:rsid w:val="00D62CAA"/>
    <w:rsid w:val="00D65517"/>
    <w:rsid w:val="00D726BD"/>
    <w:rsid w:val="00D75B06"/>
    <w:rsid w:val="00D839C2"/>
    <w:rsid w:val="00D8401D"/>
    <w:rsid w:val="00D8563D"/>
    <w:rsid w:val="00D91616"/>
    <w:rsid w:val="00D93E3B"/>
    <w:rsid w:val="00D97B4E"/>
    <w:rsid w:val="00DA0D90"/>
    <w:rsid w:val="00DA312D"/>
    <w:rsid w:val="00DB0A20"/>
    <w:rsid w:val="00DB40E1"/>
    <w:rsid w:val="00DB7559"/>
    <w:rsid w:val="00DC6DA4"/>
    <w:rsid w:val="00DC7558"/>
    <w:rsid w:val="00DD3391"/>
    <w:rsid w:val="00DD60FA"/>
    <w:rsid w:val="00DE36B8"/>
    <w:rsid w:val="00DE538E"/>
    <w:rsid w:val="00DF0B3D"/>
    <w:rsid w:val="00DF18E7"/>
    <w:rsid w:val="00DF236B"/>
    <w:rsid w:val="00DF355F"/>
    <w:rsid w:val="00E0300D"/>
    <w:rsid w:val="00E22B3B"/>
    <w:rsid w:val="00E248BF"/>
    <w:rsid w:val="00E259D0"/>
    <w:rsid w:val="00E2645A"/>
    <w:rsid w:val="00E26915"/>
    <w:rsid w:val="00E30FD5"/>
    <w:rsid w:val="00E3369A"/>
    <w:rsid w:val="00E373A5"/>
    <w:rsid w:val="00E42B3C"/>
    <w:rsid w:val="00E454AF"/>
    <w:rsid w:val="00E47C04"/>
    <w:rsid w:val="00E5088C"/>
    <w:rsid w:val="00E55C76"/>
    <w:rsid w:val="00E61A1C"/>
    <w:rsid w:val="00E62362"/>
    <w:rsid w:val="00E63D42"/>
    <w:rsid w:val="00E666F3"/>
    <w:rsid w:val="00E7196A"/>
    <w:rsid w:val="00E72F81"/>
    <w:rsid w:val="00E75827"/>
    <w:rsid w:val="00E779FD"/>
    <w:rsid w:val="00E93E71"/>
    <w:rsid w:val="00E94BF4"/>
    <w:rsid w:val="00E96DF3"/>
    <w:rsid w:val="00EA3384"/>
    <w:rsid w:val="00EA383F"/>
    <w:rsid w:val="00EB1449"/>
    <w:rsid w:val="00EC3932"/>
    <w:rsid w:val="00ED17F8"/>
    <w:rsid w:val="00ED1D77"/>
    <w:rsid w:val="00ED510B"/>
    <w:rsid w:val="00ED7464"/>
    <w:rsid w:val="00ED7D3E"/>
    <w:rsid w:val="00EE3285"/>
    <w:rsid w:val="00EF4F86"/>
    <w:rsid w:val="00F00253"/>
    <w:rsid w:val="00F05E1C"/>
    <w:rsid w:val="00F07979"/>
    <w:rsid w:val="00F11539"/>
    <w:rsid w:val="00F15487"/>
    <w:rsid w:val="00F15A0D"/>
    <w:rsid w:val="00F16499"/>
    <w:rsid w:val="00F20611"/>
    <w:rsid w:val="00F2212A"/>
    <w:rsid w:val="00F24688"/>
    <w:rsid w:val="00F2573B"/>
    <w:rsid w:val="00F27219"/>
    <w:rsid w:val="00F315CA"/>
    <w:rsid w:val="00F326D0"/>
    <w:rsid w:val="00F33758"/>
    <w:rsid w:val="00F351D2"/>
    <w:rsid w:val="00F45B10"/>
    <w:rsid w:val="00F47FF9"/>
    <w:rsid w:val="00F52BF0"/>
    <w:rsid w:val="00F5734C"/>
    <w:rsid w:val="00F6345D"/>
    <w:rsid w:val="00F64C4D"/>
    <w:rsid w:val="00F67EB5"/>
    <w:rsid w:val="00F712E1"/>
    <w:rsid w:val="00F874EB"/>
    <w:rsid w:val="00F87B41"/>
    <w:rsid w:val="00F91CE0"/>
    <w:rsid w:val="00F93183"/>
    <w:rsid w:val="00F9532D"/>
    <w:rsid w:val="00FA447E"/>
    <w:rsid w:val="00FA5381"/>
    <w:rsid w:val="00FA581A"/>
    <w:rsid w:val="00FA6354"/>
    <w:rsid w:val="00FA6D75"/>
    <w:rsid w:val="00FB5F93"/>
    <w:rsid w:val="00FB6BEA"/>
    <w:rsid w:val="00FC0B3D"/>
    <w:rsid w:val="00FC289C"/>
    <w:rsid w:val="00FC3BF8"/>
    <w:rsid w:val="00FC78A3"/>
    <w:rsid w:val="00FD55BC"/>
    <w:rsid w:val="00FD5E17"/>
    <w:rsid w:val="00FD7026"/>
    <w:rsid w:val="00FE0473"/>
    <w:rsid w:val="00FF21DD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C855C"/>
  <w15:docId w15:val="{683FE2D0-A050-4E35-B801-ED75B0C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E41C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E28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E2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E28DE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D97B4E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FE0473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E41C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姚虎</dc:creator>
  <cp:lastModifiedBy>王 欣</cp:lastModifiedBy>
  <cp:revision>2</cp:revision>
  <dcterms:created xsi:type="dcterms:W3CDTF">2021-11-05T02:49:00Z</dcterms:created>
  <dcterms:modified xsi:type="dcterms:W3CDTF">2021-11-05T02:49:00Z</dcterms:modified>
</cp:coreProperties>
</file>